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3786" w14:textId="210ABAB4" w:rsidR="006646E3" w:rsidRDefault="00FE7890" w:rsidP="00FE7890">
      <w:pPr>
        <w:pStyle w:val="Title"/>
      </w:pPr>
      <w:r>
        <w:t>Customers with guide dogs</w:t>
      </w:r>
    </w:p>
    <w:p w14:paraId="7F1159FD" w14:textId="7CB87D67" w:rsidR="00FE7890" w:rsidRDefault="008145A1" w:rsidP="00FE7890">
      <w:pPr>
        <w:pStyle w:val="Subtitle"/>
      </w:pPr>
      <w:r>
        <w:t>A guide for taxi drivers</w:t>
      </w:r>
    </w:p>
    <w:p w14:paraId="6B806399" w14:textId="70794EA3" w:rsidR="008145A1" w:rsidRPr="008145A1" w:rsidRDefault="008145A1" w:rsidP="008145A1">
      <w:r>
        <w:t>In B.C., people with disabilities have a right to access services like</w:t>
      </w:r>
      <w:r>
        <w:t xml:space="preserve"> </w:t>
      </w:r>
      <w:r>
        <w:t>taxis just like everyone else. This includes customers with guide dogs.</w:t>
      </w:r>
    </w:p>
    <w:p w14:paraId="6D5DE42B" w14:textId="379195BC" w:rsidR="00FE7890" w:rsidRDefault="008145A1" w:rsidP="00FE7890">
      <w:pPr>
        <w:pStyle w:val="Heading1"/>
      </w:pPr>
      <w:r>
        <w:t>Do treat your customer with respect</w:t>
      </w:r>
    </w:p>
    <w:p w14:paraId="1F949B86" w14:textId="77777777" w:rsidR="008145A1" w:rsidRDefault="008145A1" w:rsidP="008145A1">
      <w:pPr>
        <w:pStyle w:val="Heading1"/>
        <w:rPr>
          <w:rFonts w:eastAsiaTheme="minorHAnsi" w:cstheme="minorBidi"/>
          <w:color w:val="auto"/>
          <w:sz w:val="22"/>
          <w:szCs w:val="22"/>
        </w:rPr>
      </w:pPr>
      <w:r w:rsidRPr="008145A1">
        <w:rPr>
          <w:rFonts w:eastAsiaTheme="minorHAnsi" w:cstheme="minorBidi"/>
          <w:color w:val="auto"/>
          <w:sz w:val="22"/>
          <w:szCs w:val="22"/>
        </w:rPr>
        <w:t>Say hello, ask if they require</w:t>
      </w:r>
      <w:r>
        <w:rPr>
          <w:rFonts w:eastAsiaTheme="minorHAnsi" w:cstheme="minorBidi"/>
          <w:color w:val="auto"/>
          <w:sz w:val="22"/>
          <w:szCs w:val="22"/>
        </w:rPr>
        <w:t xml:space="preserve"> </w:t>
      </w:r>
      <w:r w:rsidRPr="008145A1">
        <w:rPr>
          <w:rFonts w:eastAsiaTheme="minorHAnsi" w:cstheme="minorBidi"/>
          <w:color w:val="auto"/>
          <w:sz w:val="22"/>
          <w:szCs w:val="22"/>
        </w:rPr>
        <w:t>assistance, be professional</w:t>
      </w:r>
      <w:r>
        <w:rPr>
          <w:rFonts w:eastAsiaTheme="minorHAnsi" w:cstheme="minorBidi"/>
          <w:color w:val="auto"/>
          <w:sz w:val="22"/>
          <w:szCs w:val="22"/>
        </w:rPr>
        <w:t xml:space="preserve"> </w:t>
      </w:r>
      <w:r w:rsidRPr="008145A1">
        <w:rPr>
          <w:rFonts w:eastAsiaTheme="minorHAnsi" w:cstheme="minorBidi"/>
          <w:color w:val="auto"/>
          <w:sz w:val="22"/>
          <w:szCs w:val="22"/>
        </w:rPr>
        <w:t xml:space="preserve">and </w:t>
      </w:r>
      <w:proofErr w:type="spellStart"/>
      <w:r w:rsidRPr="008145A1">
        <w:rPr>
          <w:rFonts w:eastAsiaTheme="minorHAnsi" w:cstheme="minorBidi"/>
          <w:color w:val="auto"/>
          <w:sz w:val="22"/>
          <w:szCs w:val="22"/>
        </w:rPr>
        <w:t>courteous.</w:t>
      </w:r>
      <w:proofErr w:type="spellEnd"/>
    </w:p>
    <w:p w14:paraId="323C3E74" w14:textId="4C241709" w:rsidR="00FE7890" w:rsidRDefault="008145A1" w:rsidP="008145A1">
      <w:pPr>
        <w:pStyle w:val="Heading1"/>
      </w:pPr>
      <w:r>
        <w:t>Don’t ask for certification</w:t>
      </w:r>
    </w:p>
    <w:p w14:paraId="7C82D749" w14:textId="5A11568E" w:rsidR="008145A1" w:rsidRPr="008145A1" w:rsidRDefault="008145A1" w:rsidP="008145A1">
      <w:r>
        <w:t>Customers DO NOT need to</w:t>
      </w:r>
      <w:r>
        <w:t xml:space="preserve"> </w:t>
      </w:r>
      <w:r>
        <w:t>show any kind of proof or</w:t>
      </w:r>
      <w:r>
        <w:t xml:space="preserve"> </w:t>
      </w:r>
      <w:r>
        <w:t>certification for their guide</w:t>
      </w:r>
      <w:r>
        <w:t xml:space="preserve"> </w:t>
      </w:r>
      <w:r>
        <w:t>dog—it's the law.</w:t>
      </w:r>
    </w:p>
    <w:p w14:paraId="4591603A" w14:textId="7CA86330" w:rsidR="00FE7890" w:rsidRDefault="008145A1" w:rsidP="00FE7890">
      <w:pPr>
        <w:pStyle w:val="Heading1"/>
      </w:pPr>
      <w:r>
        <w:t xml:space="preserve">Do speak directly to your customer </w:t>
      </w:r>
    </w:p>
    <w:p w14:paraId="57E7FF25" w14:textId="3A6FFABB" w:rsidR="00054BB4" w:rsidRPr="00054BB4" w:rsidRDefault="00054BB4" w:rsidP="00054BB4">
      <w:r>
        <w:t>Be sure to use your voice as</w:t>
      </w:r>
      <w:r>
        <w:t xml:space="preserve"> </w:t>
      </w:r>
      <w:r>
        <w:t>your customer may not be</w:t>
      </w:r>
      <w:r>
        <w:t xml:space="preserve"> </w:t>
      </w:r>
      <w:r>
        <w:t>able to see your facial</w:t>
      </w:r>
      <w:r>
        <w:t xml:space="preserve"> </w:t>
      </w:r>
      <w:r>
        <w:t>expressions or hand gestures.</w:t>
      </w:r>
    </w:p>
    <w:p w14:paraId="0E7DFDD4" w14:textId="0C6FD910" w:rsidR="00FE7890" w:rsidRDefault="00C434C8" w:rsidP="00FE7890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E6E113" wp14:editId="277CBAC7">
            <wp:simplePos x="0" y="0"/>
            <wp:positionH relativeFrom="margin">
              <wp:align>left</wp:align>
            </wp:positionH>
            <wp:positionV relativeFrom="paragraph">
              <wp:posOffset>70091</wp:posOffset>
            </wp:positionV>
            <wp:extent cx="1423035" cy="1576070"/>
            <wp:effectExtent l="0" t="0" r="5715" b="5080"/>
            <wp:wrapSquare wrapText="bothSides"/>
            <wp:docPr id="1819584531" name="Picture 1" descr="An elderly man and woman walk their guide dog together. The man has white hair, dark glasses and a c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84531" name="Picture 1" descr="An elderly man and woman walk their guide dog together. The man has white hair, dark glasses and a cane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A1">
        <w:rPr>
          <w:noProof/>
        </w:rPr>
        <w:t>Don’t interact with the guide dog</w:t>
      </w:r>
    </w:p>
    <w:p w14:paraId="5103FA8A" w14:textId="69FF034A" w:rsidR="00054BB4" w:rsidRDefault="00054BB4" w:rsidP="00054BB4">
      <w:r>
        <w:t>Don't touch or speak to the</w:t>
      </w:r>
      <w:r>
        <w:t xml:space="preserve"> </w:t>
      </w:r>
      <w:r>
        <w:t>guide dog. They are working</w:t>
      </w:r>
      <w:r>
        <w:t xml:space="preserve"> </w:t>
      </w:r>
      <w:r>
        <w:t>and must not be distracted.</w:t>
      </w:r>
    </w:p>
    <w:p w14:paraId="3F019251" w14:textId="77777777" w:rsidR="00054BB4" w:rsidRDefault="00054BB4" w:rsidP="00054BB4"/>
    <w:p w14:paraId="3493F1D9" w14:textId="77777777" w:rsidR="00054BB4" w:rsidRDefault="00054BB4" w:rsidP="00054BB4"/>
    <w:p w14:paraId="028926C1" w14:textId="77777777" w:rsidR="00054BB4" w:rsidRDefault="00054BB4" w:rsidP="00054BB4"/>
    <w:p w14:paraId="3CD5EB58" w14:textId="1B626CBB" w:rsidR="00054BB4" w:rsidRPr="00054BB4" w:rsidRDefault="00054BB4" w:rsidP="00054BB4">
      <w:r>
        <w:t>It is illegal to discriminate against customers who use a guide dog.</w:t>
      </w:r>
    </w:p>
    <w:p w14:paraId="48D6F0BD" w14:textId="65B6EF55" w:rsidR="00FE7890" w:rsidRDefault="00C434C8" w:rsidP="00FE789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31A5EFF" wp14:editId="0FA3D824">
            <wp:simplePos x="0" y="0"/>
            <wp:positionH relativeFrom="margin">
              <wp:posOffset>3871731</wp:posOffset>
            </wp:positionH>
            <wp:positionV relativeFrom="paragraph">
              <wp:posOffset>16</wp:posOffset>
            </wp:positionV>
            <wp:extent cx="2343785" cy="3227705"/>
            <wp:effectExtent l="0" t="0" r="0" b="0"/>
            <wp:wrapSquare wrapText="bothSides"/>
            <wp:docPr id="1482235453" name="Picture 1" descr="A man with short curly hair and a mustache is walking with his guide dog. Next to them are symbols of a taxi, fork and knife, and a shopping c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35453" name="Picture 1" descr="A man with short curly hair and a mustache is walking with his guide dog. Next to them are symbols of a taxi, fork and knife, and a shopping car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890">
        <w:t>Did you know?</w:t>
      </w:r>
    </w:p>
    <w:p w14:paraId="75A85299" w14:textId="48D9C5B7" w:rsidR="00FE7890" w:rsidRDefault="00FE7890" w:rsidP="00FE7890">
      <w:r>
        <w:t>Customers with disabilities have a right to equal access to services like taxis, stores,</w:t>
      </w:r>
      <w:r w:rsidR="00054BB4">
        <w:t xml:space="preserve"> </w:t>
      </w:r>
      <w:r>
        <w:t>and restaurants.</w:t>
      </w:r>
    </w:p>
    <w:p w14:paraId="7D222FC3" w14:textId="6BDB844B" w:rsidR="00FE7890" w:rsidRDefault="00FE7890" w:rsidP="00FE7890">
      <w:r>
        <w:t>However, those with guide dogs often face discrimination when accessing these services.</w:t>
      </w:r>
    </w:p>
    <w:p w14:paraId="530F9074" w14:textId="734DF78F" w:rsidR="00FE7890" w:rsidRDefault="00FE7890" w:rsidP="00FE7890">
      <w:r>
        <w:t>You have a legal duty not to discriminate against customers.</w:t>
      </w:r>
    </w:p>
    <w:p w14:paraId="7A45B7F1" w14:textId="04B1F2E1" w:rsidR="00FE7890" w:rsidRDefault="00FE7890" w:rsidP="00FE7890">
      <w:r>
        <w:t>You cannot refuse service because:</w:t>
      </w:r>
    </w:p>
    <w:p w14:paraId="2E16FB37" w14:textId="0F5B06E9" w:rsidR="00FE7890" w:rsidRDefault="00FE7890" w:rsidP="00FE7890">
      <w:pPr>
        <w:pStyle w:val="ListParagraph"/>
        <w:numPr>
          <w:ilvl w:val="0"/>
          <w:numId w:val="1"/>
        </w:numPr>
      </w:pPr>
      <w:r>
        <w:t>You don’t like dogs</w:t>
      </w:r>
    </w:p>
    <w:p w14:paraId="56EAD2A0" w14:textId="08C232F1" w:rsidR="00FE7890" w:rsidRDefault="00FE7890" w:rsidP="00FE7890">
      <w:pPr>
        <w:pStyle w:val="ListParagraph"/>
        <w:numPr>
          <w:ilvl w:val="0"/>
          <w:numId w:val="1"/>
        </w:numPr>
      </w:pPr>
      <w:r>
        <w:t xml:space="preserve">You don’t want a dog in your </w:t>
      </w:r>
      <w:r w:rsidR="00054BB4">
        <w:t>car</w:t>
      </w:r>
    </w:p>
    <w:p w14:paraId="77C522AA" w14:textId="2F7990DB" w:rsidR="00FE7890" w:rsidRDefault="00FE7890" w:rsidP="00FE7890">
      <w:pPr>
        <w:pStyle w:val="ListParagraph"/>
        <w:numPr>
          <w:ilvl w:val="0"/>
          <w:numId w:val="1"/>
        </w:numPr>
      </w:pPr>
      <w:r>
        <w:t>You think dogs are dirty</w:t>
      </w:r>
    </w:p>
    <w:p w14:paraId="2789E1B0" w14:textId="4A5A57FB" w:rsidR="00FE7890" w:rsidRDefault="00FE7890" w:rsidP="00FE7890">
      <w:r>
        <w:t xml:space="preserve">Refusing to allow a customer with a guide dog into your restaurant could be discrimination, which is illegal in British Columbia. People who use guide dogs have a human right to access services like </w:t>
      </w:r>
      <w:r w:rsidR="00054BB4">
        <w:t>taxi</w:t>
      </w:r>
      <w:r>
        <w:t>s.</w:t>
      </w:r>
    </w:p>
    <w:p w14:paraId="3827A531" w14:textId="6F239EB6" w:rsidR="00FE7890" w:rsidRDefault="00FE7890" w:rsidP="00FE7890"/>
    <w:p w14:paraId="07FF56A3" w14:textId="77777777" w:rsidR="00C434C8" w:rsidRDefault="00C434C8" w:rsidP="00FE7890"/>
    <w:p w14:paraId="0062A0E1" w14:textId="77777777" w:rsidR="00C434C8" w:rsidRDefault="00C434C8" w:rsidP="00FE7890"/>
    <w:p w14:paraId="5C132945" w14:textId="77777777" w:rsidR="00C434C8" w:rsidRDefault="00C434C8" w:rsidP="00FE7890"/>
    <w:p w14:paraId="6CFAA0B5" w14:textId="77777777" w:rsidR="00C434C8" w:rsidRDefault="00C434C8" w:rsidP="00FE7890"/>
    <w:p w14:paraId="6377CC15" w14:textId="77777777" w:rsidR="00C434C8" w:rsidRDefault="00C434C8" w:rsidP="00FE7890"/>
    <w:p w14:paraId="0E98FA96" w14:textId="77777777" w:rsidR="00C434C8" w:rsidRDefault="00C434C8" w:rsidP="00FE7890"/>
    <w:p w14:paraId="1FBC9795" w14:textId="77777777" w:rsidR="00C434C8" w:rsidRDefault="00C434C8" w:rsidP="00FE7890"/>
    <w:p w14:paraId="7BFBE8E1" w14:textId="77777777" w:rsidR="00C434C8" w:rsidRDefault="00C434C8" w:rsidP="00FE7890"/>
    <w:p w14:paraId="54593E66" w14:textId="77777777" w:rsidR="00C434C8" w:rsidRDefault="00C434C8" w:rsidP="00FE7890"/>
    <w:p w14:paraId="0242343C" w14:textId="77777777" w:rsidR="00C434C8" w:rsidRDefault="00C434C8" w:rsidP="00FE7890"/>
    <w:p w14:paraId="1DB7236F" w14:textId="77777777" w:rsidR="00C434C8" w:rsidRDefault="00C434C8" w:rsidP="00FE7890"/>
    <w:p w14:paraId="549559E4" w14:textId="7967C7C3" w:rsidR="00C434C8" w:rsidRDefault="00C434C8" w:rsidP="00FE7890"/>
    <w:p w14:paraId="079174E5" w14:textId="5367F6B6" w:rsidR="00C434C8" w:rsidRPr="00FE7890" w:rsidRDefault="00C434C8" w:rsidP="00C434C8"/>
    <w:sectPr w:rsidR="00C434C8" w:rsidRPr="00FE7890" w:rsidSect="00C434C8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393A" w14:textId="77777777" w:rsidR="00C434C8" w:rsidRDefault="00C434C8" w:rsidP="00C434C8">
      <w:pPr>
        <w:spacing w:after="0" w:line="240" w:lineRule="auto"/>
      </w:pPr>
      <w:r>
        <w:separator/>
      </w:r>
    </w:p>
  </w:endnote>
  <w:endnote w:type="continuationSeparator" w:id="0">
    <w:p w14:paraId="09AE1F5E" w14:textId="77777777" w:rsidR="00C434C8" w:rsidRDefault="00C434C8" w:rsidP="00C4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lacker Sans Pro">
    <w:altName w:val="Blacker Sans Pro"/>
    <w:panose1 w:val="00000500000000000000"/>
    <w:charset w:val="00"/>
    <w:family w:val="modern"/>
    <w:notTrueType/>
    <w:pitch w:val="variable"/>
    <w:sig w:usb0="2000028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DDC0" w14:textId="07D8868E" w:rsidR="00C434C8" w:rsidRDefault="004B2EC7" w:rsidP="00C434C8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AF877B" wp14:editId="0EE34B03">
          <wp:simplePos x="0" y="0"/>
          <wp:positionH relativeFrom="column">
            <wp:posOffset>5769457</wp:posOffset>
          </wp:positionH>
          <wp:positionV relativeFrom="paragraph">
            <wp:posOffset>-158926</wp:posOffset>
          </wp:positionV>
          <wp:extent cx="568960" cy="624205"/>
          <wp:effectExtent l="0" t="0" r="2540" b="4445"/>
          <wp:wrapSquare wrapText="bothSides"/>
          <wp:docPr id="744006109" name="Picture 1" descr="QR code that goes to bchumanrights.ca/guide-do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006109" name="Picture 1" descr="QR code that goes to bchumanrights.ca/guide-dog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4C8">
      <w:rPr>
        <w:noProof/>
      </w:rPr>
      <w:drawing>
        <wp:anchor distT="0" distB="0" distL="114300" distR="114300" simplePos="0" relativeHeight="251658240" behindDoc="0" locked="0" layoutInCell="1" allowOverlap="1" wp14:anchorId="1934123A" wp14:editId="7CCDCC44">
          <wp:simplePos x="0" y="0"/>
          <wp:positionH relativeFrom="margin">
            <wp:align>left</wp:align>
          </wp:positionH>
          <wp:positionV relativeFrom="paragraph">
            <wp:posOffset>-129082</wp:posOffset>
          </wp:positionV>
          <wp:extent cx="1889306" cy="607671"/>
          <wp:effectExtent l="0" t="0" r="0" b="2540"/>
          <wp:wrapSquare wrapText="bothSides"/>
          <wp:docPr id="1800523" name="Picture 1" descr="BC's Office of the Human Rights Commissio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523" name="Picture 1" descr="BC's Office of the Human Rights Commissioner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306" cy="607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34C8">
      <w:ptab w:relativeTo="margin" w:alignment="center" w:leader="none"/>
    </w:r>
    <w:r w:rsidR="00C434C8">
      <w:ptab w:relativeTo="margin" w:alignment="right" w:leader="none"/>
    </w:r>
    <w:r w:rsidR="00C434C8">
      <w:t xml:space="preserve">For more information, visit </w:t>
    </w:r>
    <w:hyperlink r:id="rId3" w:history="1">
      <w:r w:rsidR="00C434C8" w:rsidRPr="00054BB4">
        <w:rPr>
          <w:rStyle w:val="Hyperlink"/>
        </w:rPr>
        <w:t>bchumanrights.ca/guide-dogs</w:t>
      </w:r>
    </w:hyperlink>
    <w:r w:rsidR="00C434C8">
      <w:t xml:space="preserve"> or scan: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618D" w14:textId="77777777" w:rsidR="00C434C8" w:rsidRDefault="00C434C8" w:rsidP="00C434C8">
      <w:pPr>
        <w:spacing w:after="0" w:line="240" w:lineRule="auto"/>
      </w:pPr>
      <w:r>
        <w:separator/>
      </w:r>
    </w:p>
  </w:footnote>
  <w:footnote w:type="continuationSeparator" w:id="0">
    <w:p w14:paraId="722B7C77" w14:textId="77777777" w:rsidR="00C434C8" w:rsidRDefault="00C434C8" w:rsidP="00C43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84635"/>
    <w:multiLevelType w:val="hybridMultilevel"/>
    <w:tmpl w:val="46D4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0"/>
    <w:rsid w:val="00050893"/>
    <w:rsid w:val="00053698"/>
    <w:rsid w:val="00054BB4"/>
    <w:rsid w:val="004B2EC7"/>
    <w:rsid w:val="006646E3"/>
    <w:rsid w:val="008145A1"/>
    <w:rsid w:val="008B01A7"/>
    <w:rsid w:val="00996BD8"/>
    <w:rsid w:val="00B00D90"/>
    <w:rsid w:val="00B75103"/>
    <w:rsid w:val="00C434C8"/>
    <w:rsid w:val="00EC4791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B1FC"/>
  <w15:chartTrackingRefBased/>
  <w15:docId w15:val="{164B28E6-6F57-4448-BECB-3E18C8AE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90"/>
    <w:rPr>
      <w:rFonts w:ascii="Blacker Sans Pro" w:hAnsi="Blacker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890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890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890"/>
    <w:rPr>
      <w:rFonts w:ascii="Blacker Sans Pro" w:eastAsiaTheme="majorEastAsia" w:hAnsi="Blacker Sans Pro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890"/>
    <w:rPr>
      <w:rFonts w:ascii="Blacker Sans Pro" w:eastAsiaTheme="majorEastAsia" w:hAnsi="Blacker Sans Pro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890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890"/>
    <w:rPr>
      <w:rFonts w:ascii="Blacker Sans Pro" w:eastAsiaTheme="majorEastAsia" w:hAnsi="Blacker Sans Pro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890"/>
    <w:rPr>
      <w:rFonts w:ascii="Blacker Sans Pro" w:eastAsiaTheme="majorEastAsia" w:hAnsi="Blacker Sans Pro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8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3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4C8"/>
    <w:rPr>
      <w:rFonts w:ascii="Blacker Sans Pro" w:hAnsi="Blacker Sans Pro"/>
    </w:rPr>
  </w:style>
  <w:style w:type="paragraph" w:styleId="Footer">
    <w:name w:val="footer"/>
    <w:basedOn w:val="Normal"/>
    <w:link w:val="FooterChar"/>
    <w:uiPriority w:val="99"/>
    <w:unhideWhenUsed/>
    <w:rsid w:val="00C43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4C8"/>
    <w:rPr>
      <w:rFonts w:ascii="Blacker Sans Pro" w:hAnsi="Blacker Sans Pro"/>
    </w:rPr>
  </w:style>
  <w:style w:type="character" w:styleId="Hyperlink">
    <w:name w:val="Hyperlink"/>
    <w:basedOn w:val="DefaultParagraphFont"/>
    <w:uiPriority w:val="99"/>
    <w:unhideWhenUsed/>
    <w:rsid w:val="00054B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bchumanrights.ca/guide-dogs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Michelle OHRC:EX</dc:creator>
  <cp:keywords/>
  <dc:description/>
  <cp:lastModifiedBy>Tran, Michelle OHRC:EX</cp:lastModifiedBy>
  <cp:revision>5</cp:revision>
  <dcterms:created xsi:type="dcterms:W3CDTF">2024-09-03T20:49:00Z</dcterms:created>
  <dcterms:modified xsi:type="dcterms:W3CDTF">2024-09-03T21:58:00Z</dcterms:modified>
</cp:coreProperties>
</file>